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8A" w:rsidRDefault="00540C8A" w:rsidP="00540C8A">
      <w:pPr>
        <w:spacing w:after="0" w:line="240" w:lineRule="auto"/>
        <w:jc w:val="center"/>
        <w:rPr>
          <w:rFonts w:ascii="Times New Roman" w:hAnsi="Times New Roman" w:cs="Times New Roman"/>
          <w:color w:val="303030"/>
          <w:kern w:val="36"/>
          <w:sz w:val="28"/>
          <w:szCs w:val="28"/>
          <w:lang w:eastAsia="ru-RU"/>
        </w:rPr>
      </w:pPr>
      <w:r w:rsidRPr="00FC1F72">
        <w:rPr>
          <w:rFonts w:ascii="Times New Roman" w:hAnsi="Times New Roman" w:cs="Times New Roman"/>
          <w:color w:val="303030"/>
          <w:kern w:val="36"/>
          <w:sz w:val="28"/>
          <w:szCs w:val="28"/>
          <w:lang w:eastAsia="ru-RU"/>
        </w:rPr>
        <w:t>ИЗВЕЩЕНИЕ</w:t>
      </w:r>
    </w:p>
    <w:p w:rsidR="00540C8A" w:rsidRPr="002C4D78" w:rsidRDefault="00540C8A" w:rsidP="00540C8A">
      <w:pPr>
        <w:spacing w:after="0" w:line="240" w:lineRule="auto"/>
        <w:jc w:val="center"/>
        <w:rPr>
          <w:rFonts w:ascii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540C8A" w:rsidRPr="002C4D78" w:rsidRDefault="00540C8A" w:rsidP="00540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F72">
        <w:rPr>
          <w:rFonts w:ascii="Times New Roman" w:hAnsi="Times New Roman" w:cs="Times New Roman"/>
          <w:color w:val="303030"/>
          <w:kern w:val="36"/>
          <w:sz w:val="28"/>
          <w:szCs w:val="28"/>
          <w:lang w:eastAsia="ru-RU"/>
        </w:rPr>
        <w:t>о проведении государственной кадастровой оценки земель сельскохозяйственного назначения</w:t>
      </w:r>
      <w:r>
        <w:rPr>
          <w:rFonts w:ascii="Times New Roman" w:hAnsi="Times New Roman" w:cs="Times New Roman"/>
          <w:color w:val="303030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земель </w:t>
      </w:r>
      <w:r w:rsidRPr="0073621B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73621B">
        <w:rPr>
          <w:rFonts w:ascii="Times New Roman" w:hAnsi="Times New Roman" w:cs="Times New Roman"/>
          <w:sz w:val="28"/>
          <w:szCs w:val="28"/>
        </w:rPr>
        <w:t xml:space="preserve"> земель водного фонда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40C8A" w:rsidRDefault="00540C8A" w:rsidP="00540C8A">
      <w:pPr>
        <w:spacing w:after="0" w:line="240" w:lineRule="auto"/>
        <w:jc w:val="center"/>
        <w:rPr>
          <w:rFonts w:ascii="Times New Roman" w:hAnsi="Times New Roman" w:cs="Times New Roman"/>
          <w:color w:val="303030"/>
          <w:kern w:val="36"/>
          <w:sz w:val="28"/>
          <w:szCs w:val="28"/>
          <w:lang w:eastAsia="ru-RU"/>
        </w:rPr>
      </w:pPr>
      <w:r w:rsidRPr="00FC1F72">
        <w:rPr>
          <w:rFonts w:ascii="Times New Roman" w:hAnsi="Times New Roman" w:cs="Times New Roman"/>
          <w:color w:val="303030"/>
          <w:kern w:val="36"/>
          <w:sz w:val="28"/>
          <w:szCs w:val="28"/>
          <w:lang w:eastAsia="ru-RU"/>
        </w:rPr>
        <w:t>на территории</w:t>
      </w:r>
      <w:r>
        <w:rPr>
          <w:rFonts w:ascii="Times New Roman" w:hAnsi="Times New Roman" w:cs="Times New Roman"/>
          <w:color w:val="303030"/>
          <w:kern w:val="36"/>
          <w:sz w:val="28"/>
          <w:szCs w:val="28"/>
          <w:lang w:eastAsia="ru-RU"/>
        </w:rPr>
        <w:t xml:space="preserve"> Челябинской области</w:t>
      </w:r>
    </w:p>
    <w:p w:rsidR="00540C8A" w:rsidRDefault="00540C8A" w:rsidP="00540C8A">
      <w:pPr>
        <w:spacing w:after="0" w:line="240" w:lineRule="auto"/>
        <w:jc w:val="center"/>
        <w:rPr>
          <w:rFonts w:ascii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p w:rsidR="00540C8A" w:rsidRPr="00FC1F72" w:rsidRDefault="00540C8A" w:rsidP="00540C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имущества и природных ресурсов Челябинской области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уведомляет.</w:t>
      </w:r>
    </w:p>
    <w:p w:rsidR="00540C8A" w:rsidRPr="00FC1F72" w:rsidRDefault="00540C8A" w:rsidP="00540C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 соответствии с Федеральным законом от 3 июля 2016 года №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237-ФЗ «О государственной кадастровой оценке», во исполнение 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приказа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Министерство 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имущества и природных ресурсов Челябинской области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03.10.2017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208-П «</w:t>
      </w:r>
      <w:r w:rsidRPr="00BF1E7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О проведении государственной кадастровой оценки земельных участков категорий «Земли сельскохозяйственного назначения», «Земель промышленности, энергетики, транспорта,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BF1E7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связи, радиовещания, т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елевидения, информатики, земель </w:t>
      </w:r>
      <w:r w:rsidRPr="00BF1E7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для обеспечения космической деяте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льности, земель обороны, </w:t>
      </w:r>
      <w:r w:rsidRPr="00BF1E7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безопасности и земель иного специального назначения», «Земли водного фонда» на территории Челябинской области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» в 2019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году на территории 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Челябинской области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будет проведена государственная кадастровая оценка земель сельскохозяйственного назначения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,</w:t>
      </w:r>
      <w:r w:rsidRPr="00386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 </w:t>
      </w:r>
      <w:r w:rsidRPr="0073621B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73621B">
        <w:rPr>
          <w:rFonts w:ascii="Times New Roman" w:hAnsi="Times New Roman" w:cs="Times New Roman"/>
          <w:sz w:val="28"/>
          <w:szCs w:val="28"/>
        </w:rPr>
        <w:t xml:space="preserve"> земель водного фонда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540C8A" w:rsidRPr="00FC1F72" w:rsidRDefault="00540C8A" w:rsidP="00540C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Подготовка к проведению государственной кадастровой оценки осуществляется до 1 января 201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9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года. В рамках подготовительного этапа к проведению государственной кадастровой оценки в целях сбора и обработки информации, необходимой для определения кадастровой стоимости,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54D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1254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1254D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1254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254D">
        <w:rPr>
          <w:rFonts w:ascii="Times New Roman" w:hAnsi="Times New Roman" w:cs="Times New Roman"/>
          <w:sz w:val="28"/>
          <w:szCs w:val="28"/>
        </w:rPr>
        <w:t xml:space="preserve"> «Государственная кадастровая оценка по Челябинской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О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ГБУ «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ГосКадОценка по Челябинской области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») осуществляет прием деклараций о характеристиках объектов недвижимости от правообладателей соответствующих объектов недвижимости.</w:t>
      </w:r>
    </w:p>
    <w:p w:rsidR="00540C8A" w:rsidRPr="00FC1F72" w:rsidRDefault="00540C8A" w:rsidP="00540C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Для сбора и обработки указанной информации правообладатели 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земельных участков в составе земель 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сельскохозяйственного назначения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,</w:t>
      </w:r>
      <w:r w:rsidRPr="00386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 </w:t>
      </w:r>
      <w:r w:rsidRPr="0073621B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73621B">
        <w:rPr>
          <w:rFonts w:ascii="Times New Roman" w:hAnsi="Times New Roman" w:cs="Times New Roman"/>
          <w:sz w:val="28"/>
          <w:szCs w:val="28"/>
        </w:rPr>
        <w:t xml:space="preserve"> земель водного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72">
        <w:rPr>
          <w:rFonts w:ascii="Times New Roman" w:hAnsi="Times New Roman" w:cs="Times New Roman"/>
          <w:color w:val="303030"/>
          <w:sz w:val="28"/>
          <w:szCs w:val="28"/>
          <w:u w:val="single"/>
          <w:lang w:eastAsia="ru-RU"/>
        </w:rPr>
        <w:t>вправе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предоставить в 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О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ГБУ «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ГосКадОценка по Челябинской области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» декларации о характеристиках соответствующих 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объектов недвижимости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, в том числе по уточнению основных, количественных и качественных характеристик объектов оценки: вида разрешенного использования, описания местоположения, площади, 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lastRenderedPageBreak/>
        <w:t>фактического использования, удаленности земельного участка, иных факторов, влияющих на кадастровую оценку объекта недвижимости.</w:t>
      </w:r>
    </w:p>
    <w:p w:rsidR="00540C8A" w:rsidRDefault="00540C8A" w:rsidP="00540C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hyperlink r:id="rId4" w:history="1">
        <w:r w:rsidRPr="00B0472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Форма декларации о характеристиках объектов недвижимости</w:t>
        </w:r>
      </w:hyperlink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порядок ее рассмотрения утверждены приказом Минэкономразвития России от 27.12.2016 №846 «Об утверждении порядка рассмотрения декларации о характеристиках объекта недвижимости, в том числе ее формы».</w:t>
      </w:r>
    </w:p>
    <w:p w:rsidR="00540C8A" w:rsidRDefault="00540C8A" w:rsidP="00540C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Ознакомиться с формой Декларации можно на сайте 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Министерств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а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имущества и природных ресурсов Челябинской области в разделе «Законодательство» «Кадастровая оценка».</w:t>
      </w:r>
    </w:p>
    <w:p w:rsidR="00540C8A" w:rsidRPr="00FC1F72" w:rsidRDefault="00540C8A" w:rsidP="00540C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Декларации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принимаются О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ГБУ «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ГосКадОценка по Челябинской области</w:t>
      </w:r>
      <w:r w:rsidRPr="00FC1F7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почтовым отправлением на адрес: 454091, г. Челябинск, пр-т Ленина, д. 57, каб. 319, или в форме электронного документа на адрес электронной почты: </w:t>
      </w:r>
      <w:hyperlink r:id="rId5" w:history="1">
        <w:r w:rsidRPr="00E45AF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gko</w:t>
        </w:r>
        <w:r w:rsidRPr="00E45AF2">
          <w:rPr>
            <w:rStyle w:val="a3"/>
            <w:rFonts w:ascii="Times New Roman" w:hAnsi="Times New Roman"/>
            <w:sz w:val="28"/>
            <w:szCs w:val="28"/>
            <w:lang w:eastAsia="ru-RU"/>
          </w:rPr>
          <w:t>74@</w:t>
        </w:r>
        <w:r w:rsidRPr="00E45AF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yandex</w:t>
        </w:r>
        <w:r w:rsidRPr="00E45AF2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E45AF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. </w:t>
      </w:r>
    </w:p>
    <w:p w:rsidR="00540C8A" w:rsidRPr="00FC1F72" w:rsidRDefault="00540C8A" w:rsidP="00540C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</w:p>
    <w:p w:rsidR="00540C8A" w:rsidRPr="00273FE4" w:rsidRDefault="00540C8A" w:rsidP="00540C8A">
      <w:pPr>
        <w:spacing w:after="0" w:line="240" w:lineRule="auto"/>
        <w:jc w:val="center"/>
        <w:rPr>
          <w:rFonts w:ascii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p w:rsidR="00540C8A" w:rsidRPr="00273FE4" w:rsidRDefault="00540C8A" w:rsidP="00540C8A">
      <w:pPr>
        <w:spacing w:after="0" w:line="240" w:lineRule="auto"/>
        <w:jc w:val="center"/>
        <w:rPr>
          <w:rFonts w:ascii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p w:rsidR="00540C8A" w:rsidRDefault="00540C8A" w:rsidP="00540C8A">
      <w:pPr>
        <w:spacing w:after="0" w:line="240" w:lineRule="auto"/>
        <w:jc w:val="center"/>
        <w:rPr>
          <w:rFonts w:ascii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p w:rsidR="00540C8A" w:rsidRDefault="00540C8A" w:rsidP="00540C8A">
      <w:pPr>
        <w:spacing w:after="0"/>
        <w:rPr>
          <w:rStyle w:val="FontStyle36"/>
          <w:rFonts w:cs="Times New Roman"/>
          <w:sz w:val="18"/>
          <w:szCs w:val="24"/>
        </w:rPr>
      </w:pPr>
    </w:p>
    <w:p w:rsidR="000552A9" w:rsidRDefault="000552A9"/>
    <w:sectPr w:rsidR="000552A9" w:rsidSect="00D104EE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40C8A"/>
    <w:rsid w:val="000552A9"/>
    <w:rsid w:val="00273FE4"/>
    <w:rsid w:val="002C4D78"/>
    <w:rsid w:val="003867C6"/>
    <w:rsid w:val="004F1310"/>
    <w:rsid w:val="00540C8A"/>
    <w:rsid w:val="0061254D"/>
    <w:rsid w:val="0073621B"/>
    <w:rsid w:val="00B04726"/>
    <w:rsid w:val="00B111F7"/>
    <w:rsid w:val="00BF1E71"/>
    <w:rsid w:val="00D104EE"/>
    <w:rsid w:val="00E45AF2"/>
    <w:rsid w:val="00FC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8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540C8A"/>
    <w:rPr>
      <w:rFonts w:ascii="Times New Roman" w:hAnsi="Times New Roman"/>
      <w:sz w:val="26"/>
    </w:rPr>
  </w:style>
  <w:style w:type="character" w:styleId="a3">
    <w:name w:val="Hyperlink"/>
    <w:basedOn w:val="a0"/>
    <w:uiPriority w:val="99"/>
    <w:unhideWhenUsed/>
    <w:rsid w:val="00540C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o74@yandex.ru" TargetMode="External"/><Relationship Id="rId4" Type="http://schemas.openxmlformats.org/officeDocument/2006/relationships/hyperlink" Target="http://portal.commim.spb.ru/files/files/Deklaratsiya_form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Н. Мальцева</dc:creator>
  <cp:lastModifiedBy>Ирина Викторовна</cp:lastModifiedBy>
  <cp:revision>2</cp:revision>
  <dcterms:created xsi:type="dcterms:W3CDTF">2017-11-09T07:10:00Z</dcterms:created>
  <dcterms:modified xsi:type="dcterms:W3CDTF">2017-11-09T07:10:00Z</dcterms:modified>
</cp:coreProperties>
</file>